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28"/>
          <w:szCs w:val="28"/>
        </w:rPr>
      </w:sdtEndPr>
      <w:sdtContent>
        <w:p w:rsidR="00E961FB" w:rsidRPr="009955F8" w:rsidRDefault="00E961FB" w:rsidP="00E961FB">
          <w:pPr>
            <w:rPr>
              <w:rFonts w:ascii="Times New Roman" w:hAnsi="Times New Roman" w:cs="Times New Roman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672"/>
            <w:gridCol w:w="4673"/>
          </w:tblGrid>
          <w:tr w:rsidR="00E961FB" w:rsidRPr="00E961FB" w:rsidTr="00250F13">
            <w:tc>
              <w:tcPr>
                <w:tcW w:w="4672" w:type="dxa"/>
              </w:tcPr>
              <w:p w:rsidR="00E961FB" w:rsidRPr="003E7D31" w:rsidRDefault="00E961FB" w:rsidP="0025150C">
                <w:pPr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</w:pPr>
                <w:r w:rsidRPr="003E7D31">
                  <w:rPr>
                    <w:rFonts w:ascii="Times New Roman" w:eastAsia="Arial Unicode MS" w:hAnsi="Times New Roman" w:cs="Times New Roman"/>
                    <w:b/>
                    <w:sz w:val="40"/>
                    <w:szCs w:val="40"/>
                  </w:rPr>
                  <w:t>Утверждаю</w:t>
                </w:r>
              </w:p>
              <w:p w:rsidR="00E961FB" w:rsidRPr="00D60F68" w:rsidRDefault="00D60F68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  <w:u w:val="single"/>
                  </w:rPr>
                </w:pPr>
                <w:r w:rsidRPr="00D60F68">
                  <w:rPr>
                    <w:rFonts w:ascii="Times New Roman" w:eastAsia="Arial Unicode MS" w:hAnsi="Times New Roman" w:cs="Times New Roman"/>
                    <w:sz w:val="40"/>
                    <w:szCs w:val="40"/>
                    <w:u w:val="single"/>
                  </w:rPr>
                  <w:t>Борисова Э.Н.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(Ф.И.О. менеджера компетенции)</w:t>
                </w:r>
              </w:p>
              <w:p w:rsidR="00E961FB" w:rsidRDefault="00E961FB" w:rsidP="0025150C">
                <w:pP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</w:pPr>
                <w:r>
                  <w:rPr>
                    <w:rFonts w:ascii="Times New Roman" w:eastAsia="Arial Unicode MS" w:hAnsi="Times New Roman" w:cs="Times New Roman"/>
                    <w:sz w:val="40"/>
                    <w:szCs w:val="40"/>
                  </w:rPr>
                  <w:t>_____________</w:t>
                </w:r>
              </w:p>
              <w:p w:rsidR="00E961FB" w:rsidRPr="00E961FB" w:rsidRDefault="00E961FB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E961FB"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  <w:t>(подпись)</w:t>
                </w:r>
              </w:p>
            </w:tc>
            <w:tc>
              <w:tcPr>
                <w:tcW w:w="4673" w:type="dxa"/>
              </w:tcPr>
              <w:p w:rsidR="00E961FB" w:rsidRPr="00E961FB" w:rsidRDefault="00435F60" w:rsidP="0025150C">
                <w:pPr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9955F8">
                  <w:rPr>
                    <w:rFonts w:ascii="Times New Roman" w:hAnsi="Times New Roman" w:cs="Times New Roman"/>
                    <w:noProof/>
                    <w:sz w:val="72"/>
                    <w:szCs w:val="72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 wp14:anchorId="51F59246" wp14:editId="54F96E28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8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E961FB" w:rsidRDefault="00E961FB" w:rsidP="00250F13">
          <w:pPr>
            <w:spacing w:after="0" w:line="240" w:lineRule="auto"/>
            <w:ind w:left="-1276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Инструкция по технике безопасности и охране труда</w:t>
          </w:r>
        </w:p>
        <w:p w:rsidR="00E961FB" w:rsidRPr="009955F8" w:rsidRDefault="00E961FB" w:rsidP="00E961F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9955F8">
            <w:rPr>
              <w:rFonts w:ascii="Times New Roman" w:eastAsia="Arial Unicode MS" w:hAnsi="Times New Roman" w:cs="Times New Roman"/>
              <w:b/>
              <w:noProof/>
              <w:color w:val="FFFFFF"/>
              <w:sz w:val="56"/>
              <w:szCs w:val="56"/>
              <w:lang w:eastAsia="ru-RU"/>
            </w:rPr>
            <w:drawing>
              <wp:anchor distT="0" distB="0" distL="114300" distR="114300" simplePos="0" relativeHeight="251661312" behindDoc="1" locked="0" layoutInCell="1" allowOverlap="1" wp14:anchorId="0003CF80" wp14:editId="2D3C023F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(</w:t>
          </w:r>
          <w:r w:rsidR="00365C38" w:rsidRPr="00365C38">
            <w:t xml:space="preserve"> </w:t>
          </w:r>
          <w:r w:rsidR="00365C38" w:rsidRPr="00365C38">
            <w:rPr>
              <w:rFonts w:ascii="Times New Roman" w:eastAsia="Arial Unicode MS" w:hAnsi="Times New Roman" w:cs="Times New Roman"/>
              <w:sz w:val="56"/>
              <w:szCs w:val="56"/>
            </w:rPr>
            <w:t>Бухгалтерский учет</w:t>
          </w:r>
          <w:r w:rsidRPr="009955F8">
            <w:rPr>
              <w:rFonts w:ascii="Times New Roman" w:eastAsia="Arial Unicode MS" w:hAnsi="Times New Roman" w:cs="Times New Roman"/>
              <w:sz w:val="56"/>
              <w:szCs w:val="56"/>
            </w:rPr>
            <w:t>)</w:t>
          </w:r>
        </w:p>
        <w:p w:rsidR="00365C38" w:rsidRDefault="00365C38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72"/>
              <w:szCs w:val="72"/>
            </w:rPr>
            <w:br w:type="page"/>
          </w:r>
        </w:p>
        <w:p w:rsidR="00636C35" w:rsidRPr="00636C35" w:rsidRDefault="00636C35" w:rsidP="00636C35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28"/>
              <w:szCs w:val="28"/>
            </w:rPr>
          </w:pPr>
          <w:r w:rsidRPr="00636C35">
            <w:rPr>
              <w:rFonts w:ascii="Times New Roman" w:eastAsia="Arial Unicode MS" w:hAnsi="Times New Roman" w:cs="Times New Roman"/>
              <w:b/>
              <w:sz w:val="28"/>
              <w:szCs w:val="28"/>
            </w:rPr>
            <w:lastRenderedPageBreak/>
            <w:t>ОГЛАВЛЕНИЕ</w:t>
          </w:r>
        </w:p>
        <w:p w:rsidR="00CA6213" w:rsidRDefault="00CA6213" w:rsidP="00CA6213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sdt>
          <w:sdtPr>
            <w:rPr>
              <w:b/>
              <w:bCs/>
            </w:rPr>
            <w:id w:val="310845919"/>
            <w:docPartObj>
              <w:docPartGallery w:val="Table of Contents"/>
              <w:docPartUnique/>
            </w:docPartObj>
          </w:sdtPr>
          <w:sdtEndPr>
            <w:rPr>
              <w:rFonts w:ascii="Times New Roman" w:hAnsi="Times New Roman" w:cs="Times New Roman"/>
              <w:b w:val="0"/>
              <w:bCs w:val="0"/>
            </w:rPr>
          </w:sdtEndPr>
          <w:sdtContent>
            <w:p w:rsidR="006657B5" w:rsidRPr="006657B5" w:rsidRDefault="006657B5">
              <w:pPr>
                <w:pStyle w:val="11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r w:rsidRPr="006657B5">
                <w:rPr>
                  <w:rFonts w:ascii="Times New Roman" w:hAnsi="Times New Roman" w:cs="Times New Roman"/>
                  <w:sz w:val="28"/>
                  <w:szCs w:val="28"/>
                </w:rPr>
                <w:fldChar w:fldCharType="begin"/>
              </w:r>
              <w:r w:rsidRPr="006657B5">
                <w:rPr>
                  <w:rFonts w:ascii="Times New Roman" w:hAnsi="Times New Roman" w:cs="Times New Roman"/>
                  <w:sz w:val="28"/>
                  <w:szCs w:val="28"/>
                </w:rPr>
                <w:instrText xml:space="preserve"> TOC \o "1-3" \h \z \u </w:instrText>
              </w:r>
              <w:r w:rsidRPr="006657B5">
                <w:rPr>
                  <w:rFonts w:ascii="Times New Roman" w:hAnsi="Times New Roman" w:cs="Times New Roman"/>
                  <w:sz w:val="28"/>
                  <w:szCs w:val="28"/>
                </w:rPr>
                <w:fldChar w:fldCharType="separate"/>
              </w:r>
              <w:hyperlink w:anchor="_Toc530080606" w:history="1">
                <w:r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noProof/>
                    <w:sz w:val="28"/>
                    <w:szCs w:val="28"/>
                    <w:lang w:eastAsia="ru-RU"/>
                  </w:rPr>
                  <w:t>Программа инструктажа по охране труда и технике безопасности</w:t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_Toc530080606 \h </w:instrText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3</w:t>
                </w:r>
                <w:r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F52FD">
              <w:pPr>
                <w:pStyle w:val="11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07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noProof/>
                    <w:sz w:val="28"/>
                    <w:szCs w:val="28"/>
                    <w:lang w:eastAsia="ru-RU"/>
                  </w:rPr>
                  <w:t>Инструкция по охране труда для участников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_Toc530080607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4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F52FD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08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1.Общие требования охраны труда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_Toc530080608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4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F52FD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09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2.Требования охраны труда перед началом работы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_Toc530080609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7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F52FD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0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3.Требования охраны труда во время работы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_Toc530080610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10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F52FD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1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4. Требования охраны труда в аварийных ситуациях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_Toc530080611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11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F52FD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2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5. Требование охраны труда по окончании работ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_Toc530080612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13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F52FD">
              <w:pPr>
                <w:pStyle w:val="11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3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noProof/>
                    <w:sz w:val="28"/>
                    <w:szCs w:val="28"/>
                    <w:lang w:eastAsia="ru-RU"/>
                  </w:rPr>
                  <w:t>Инструкция по охране труда для экспертов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_Toc530080613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14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F52FD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4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1.Общие требования охраны труда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_Toc530080614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14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F52FD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5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2.Требования охраны труда перед началом работы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_Toc530080615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16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F52FD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6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3.Требования охраны труда во время работы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_Toc530080616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17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F52FD">
              <w:pPr>
                <w:pStyle w:val="2"/>
                <w:tabs>
                  <w:tab w:val="right" w:leader="dot" w:pos="9345"/>
                </w:tabs>
                <w:rPr>
                  <w:rFonts w:ascii="Times New Roman" w:eastAsiaTheme="minorEastAsia" w:hAnsi="Times New Roman" w:cs="Times New Roman"/>
                  <w:noProof/>
                  <w:sz w:val="28"/>
                  <w:szCs w:val="28"/>
                  <w:lang w:eastAsia="ru-RU"/>
                </w:rPr>
              </w:pPr>
              <w:hyperlink w:anchor="_Toc530080617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4. Требования охраны труда в аварийных ситуациях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_Toc530080617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20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Default="006F52FD">
              <w:pPr>
                <w:pStyle w:val="2"/>
                <w:tabs>
                  <w:tab w:val="right" w:leader="dot" w:pos="9345"/>
                </w:tabs>
                <w:rPr>
                  <w:rFonts w:eastAsiaTheme="minorEastAsia"/>
                  <w:noProof/>
                  <w:lang w:eastAsia="ru-RU"/>
                </w:rPr>
              </w:pPr>
              <w:hyperlink w:anchor="_Toc530080618" w:history="1">
                <w:r w:rsidR="006657B5" w:rsidRPr="006657B5">
                  <w:rPr>
                    <w:rStyle w:val="ab"/>
                    <w:rFonts w:ascii="Times New Roman" w:eastAsia="Times New Roman" w:hAnsi="Times New Roman" w:cs="Times New Roman"/>
                    <w:bCs/>
                    <w:i/>
                    <w:iCs/>
                    <w:noProof/>
                    <w:sz w:val="28"/>
                    <w:szCs w:val="28"/>
                    <w:lang w:eastAsia="ru-RU"/>
                  </w:rPr>
                  <w:t>5.Требование охраны труда по окончании работ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ab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begin"/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instrText xml:space="preserve"> PAGEREF _Toc530080618 \h </w:instrTex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separate"/>
                </w:r>
                <w:r w:rsidR="00F81A0A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t>22</w:t>
                </w:r>
                <w:r w:rsidR="006657B5" w:rsidRPr="006657B5">
                  <w:rPr>
                    <w:rFonts w:ascii="Times New Roman" w:hAnsi="Times New Roman" w:cs="Times New Roman"/>
                    <w:noProof/>
                    <w:webHidden/>
                    <w:sz w:val="28"/>
                    <w:szCs w:val="28"/>
                  </w:rPr>
                  <w:fldChar w:fldCharType="end"/>
                </w:r>
              </w:hyperlink>
            </w:p>
            <w:p w:rsidR="006657B5" w:rsidRPr="006657B5" w:rsidRDefault="006657B5">
              <w:pPr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6657B5">
                <w:rPr>
                  <w:rFonts w:ascii="Times New Roman" w:hAnsi="Times New Roman" w:cs="Times New Roman"/>
                  <w:bCs/>
                  <w:sz w:val="28"/>
                  <w:szCs w:val="28"/>
                </w:rPr>
                <w:fldChar w:fldCharType="end"/>
              </w:r>
            </w:p>
          </w:sdtContent>
        </w:sdt>
        <w:p w:rsidR="00E961FB" w:rsidRPr="00CA6213" w:rsidRDefault="006F52FD" w:rsidP="00E961FB">
          <w:pPr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</w:sdtContent>
    </w:sdt>
    <w:p w:rsidR="00CA6213" w:rsidRDefault="00CA6213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Toc505283210"/>
      <w:bookmarkStart w:id="1" w:name="_Toc518330811"/>
      <w:bookmarkStart w:id="2" w:name="_Toc507427596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:rsidR="00CA6213" w:rsidRPr="00CA6213" w:rsidRDefault="00CA6213" w:rsidP="00CA6213">
      <w:pPr>
        <w:keepNext/>
        <w:keepLine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_Toc507427594"/>
      <w:bookmarkStart w:id="4" w:name="_Toc530080606"/>
      <w:bookmarkEnd w:id="0"/>
      <w:bookmarkEnd w:id="1"/>
      <w:bookmarkEnd w:id="2"/>
      <w:r w:rsidRPr="00CA62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Программа инструктажа по охране труда и технике безопасности</w:t>
      </w:r>
      <w:bookmarkEnd w:id="3"/>
      <w:bookmarkEnd w:id="4"/>
    </w:p>
    <w:p w:rsidR="00CA6213" w:rsidRPr="00CA6213" w:rsidRDefault="00CA6213" w:rsidP="00CA621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 Время начала и окончания проведения конкурсных заданий, нахождение посторонних лиц на площадке.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 Контроль требований охраны труда участниками и экспертами. Штрафные баллы за нарушения требований охраны труда.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6. Основные требования санитарии и личной гигиены.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7. Средства индивидуальной и коллективной защиты, необходимость их использования.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8. Порядок действий при плохом самочувствии или получении травмы. Правила оказания первой помощи.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CA6213" w:rsidRPr="00CA6213" w:rsidRDefault="00CA6213" w:rsidP="00CA6213">
      <w:pPr>
        <w:spacing w:after="0" w:line="360" w:lineRule="auto"/>
        <w:jc w:val="center"/>
        <w:rPr>
          <w:rFonts w:ascii="Calibri" w:eastAsia="Calibri" w:hAnsi="Calibri" w:cs="Times New Roman"/>
        </w:rPr>
      </w:pPr>
    </w:p>
    <w:p w:rsidR="00CA6213" w:rsidRPr="00CA6213" w:rsidRDefault="00CA6213" w:rsidP="00CA6213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13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  <w:bookmarkStart w:id="5" w:name="_Toc507427595"/>
      <w:bookmarkStart w:id="6" w:name="_Toc530080607"/>
      <w:r w:rsidRPr="00CA62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Инструкция по охране труда для участников</w:t>
      </w:r>
      <w:bookmarkEnd w:id="5"/>
      <w:bookmarkEnd w:id="6"/>
    </w:p>
    <w:p w:rsidR="00CA6213" w:rsidRPr="00CA6213" w:rsidRDefault="00CA6213" w:rsidP="00CA6213">
      <w:pPr>
        <w:keepNext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7" w:name="_Toc530080608"/>
      <w:r w:rsidRPr="00CA62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1.Общие требования охраны труда</w:t>
      </w:r>
      <w:bookmarkEnd w:id="7"/>
    </w:p>
    <w:p w:rsidR="00CA6213" w:rsidRPr="00D60F68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F68">
        <w:rPr>
          <w:rFonts w:ascii="Times New Roman" w:eastAsia="Calibri" w:hAnsi="Times New Roman" w:cs="Times New Roman"/>
          <w:sz w:val="28"/>
          <w:szCs w:val="28"/>
        </w:rPr>
        <w:t>Для участников до 14 лет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1.1. К участию в конкурсе, под непосредственным руководством Экспертов или совместно с Экспертом, Компетенции «</w:t>
      </w:r>
      <w:r>
        <w:rPr>
          <w:rFonts w:ascii="Times New Roman" w:eastAsia="Calibri" w:hAnsi="Times New Roman" w:cs="Times New Roman"/>
          <w:sz w:val="28"/>
          <w:szCs w:val="28"/>
        </w:rPr>
        <w:t>Бухгалтерский учет</w:t>
      </w:r>
      <w:r w:rsidRPr="00CA6213">
        <w:rPr>
          <w:rFonts w:ascii="Times New Roman" w:eastAsia="Calibri" w:hAnsi="Times New Roman" w:cs="Times New Roman"/>
          <w:sz w:val="28"/>
          <w:szCs w:val="28"/>
        </w:rPr>
        <w:t>» по стандартам «</w:t>
      </w:r>
      <w:proofErr w:type="spellStart"/>
      <w:r w:rsidRPr="00CA6213">
        <w:rPr>
          <w:rFonts w:ascii="Times New Roman" w:eastAsia="Calibri" w:hAnsi="Times New Roman" w:cs="Times New Roman"/>
          <w:sz w:val="28"/>
          <w:szCs w:val="28"/>
        </w:rPr>
        <w:t>WorldSkills</w:t>
      </w:r>
      <w:proofErr w:type="spellEnd"/>
      <w:r w:rsidRPr="00CA6213">
        <w:rPr>
          <w:rFonts w:ascii="Times New Roman" w:eastAsia="Calibri" w:hAnsi="Times New Roman" w:cs="Times New Roman"/>
          <w:sz w:val="28"/>
          <w:szCs w:val="28"/>
        </w:rPr>
        <w:t>» допускаются участники в возрасте до 14 лет: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ознакомленные с инструкцией по охране труда;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CA6213" w:rsidRPr="00D60F68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F68">
        <w:rPr>
          <w:rFonts w:ascii="Times New Roman" w:eastAsia="Calibri" w:hAnsi="Times New Roman" w:cs="Times New Roman"/>
          <w:sz w:val="28"/>
          <w:szCs w:val="28"/>
        </w:rPr>
        <w:t>Для участников от 14 до 18 лет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1.1. К участию в конкурсе, под непосредственным руководством Экспертов Компетенции «</w:t>
      </w:r>
      <w:r>
        <w:rPr>
          <w:rFonts w:ascii="Times New Roman" w:eastAsia="Calibri" w:hAnsi="Times New Roman" w:cs="Times New Roman"/>
          <w:sz w:val="28"/>
          <w:szCs w:val="28"/>
        </w:rPr>
        <w:t>Бухгалтерский учет</w:t>
      </w:r>
      <w:r w:rsidRPr="00CA6213">
        <w:rPr>
          <w:rFonts w:ascii="Times New Roman" w:eastAsia="Calibri" w:hAnsi="Times New Roman" w:cs="Times New Roman"/>
          <w:sz w:val="28"/>
          <w:szCs w:val="28"/>
        </w:rPr>
        <w:t>»  по стандартам «</w:t>
      </w:r>
      <w:proofErr w:type="spellStart"/>
      <w:r w:rsidRPr="00CA6213">
        <w:rPr>
          <w:rFonts w:ascii="Times New Roman" w:eastAsia="Calibri" w:hAnsi="Times New Roman" w:cs="Times New Roman"/>
          <w:sz w:val="28"/>
          <w:szCs w:val="28"/>
        </w:rPr>
        <w:t>WorldSkills</w:t>
      </w:r>
      <w:proofErr w:type="spellEnd"/>
      <w:r w:rsidRPr="00CA6213">
        <w:rPr>
          <w:rFonts w:ascii="Times New Roman" w:eastAsia="Calibri" w:hAnsi="Times New Roman" w:cs="Times New Roman"/>
          <w:sz w:val="28"/>
          <w:szCs w:val="28"/>
        </w:rPr>
        <w:t>» допускаются участники в возрасте от 14 до 18 лет: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ознакомленные с инструкцией по охране труда;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CA6213" w:rsidRPr="00D60F68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F68">
        <w:rPr>
          <w:rFonts w:ascii="Times New Roman" w:eastAsia="Calibri" w:hAnsi="Times New Roman" w:cs="Times New Roman"/>
          <w:sz w:val="28"/>
          <w:szCs w:val="28"/>
        </w:rPr>
        <w:lastRenderedPageBreak/>
        <w:t>Для участников старше 18 лет</w:t>
      </w:r>
    </w:p>
    <w:p w:rsidR="00CA6213" w:rsidRPr="00177600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1.1. К самостоятельному выполнению конкурсных заданий в Компетенции «</w:t>
      </w:r>
      <w:r>
        <w:rPr>
          <w:rFonts w:ascii="Times New Roman" w:eastAsia="Calibri" w:hAnsi="Times New Roman" w:cs="Times New Roman"/>
          <w:sz w:val="28"/>
          <w:szCs w:val="28"/>
        </w:rPr>
        <w:t>Бухгалтерский учет</w:t>
      </w:r>
      <w:r w:rsidRPr="00CA6213">
        <w:rPr>
          <w:rFonts w:ascii="Times New Roman" w:eastAsia="Calibri" w:hAnsi="Times New Roman" w:cs="Times New Roman"/>
          <w:sz w:val="28"/>
          <w:szCs w:val="28"/>
        </w:rPr>
        <w:t>»  по стандартам «</w:t>
      </w:r>
      <w:proofErr w:type="spellStart"/>
      <w:r w:rsidRPr="00CA6213">
        <w:rPr>
          <w:rFonts w:ascii="Times New Roman" w:eastAsia="Calibri" w:hAnsi="Times New Roman" w:cs="Times New Roman"/>
          <w:sz w:val="28"/>
          <w:szCs w:val="28"/>
        </w:rPr>
        <w:t>WorldSkills</w:t>
      </w:r>
      <w:proofErr w:type="spellEnd"/>
      <w:r w:rsidRPr="00CA6213">
        <w:rPr>
          <w:rFonts w:ascii="Times New Roman" w:eastAsia="Calibri" w:hAnsi="Times New Roman" w:cs="Times New Roman"/>
          <w:sz w:val="28"/>
          <w:szCs w:val="28"/>
        </w:rPr>
        <w:t>» допускаются участники не моложе 18 лет</w:t>
      </w:r>
      <w:r w:rsidR="0017760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ознакомленные с инструкцией по охране труда;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соблюдать личную гигиену;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принимать пищу в строго отведенных местах;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1.3. Участник для выполнения конкурсного задания использует </w:t>
      </w:r>
      <w:r w:rsidR="00387637" w:rsidRPr="00CA6213">
        <w:rPr>
          <w:rFonts w:ascii="Times New Roman" w:eastAsia="Calibri" w:hAnsi="Times New Roman" w:cs="Times New Roman"/>
          <w:sz w:val="28"/>
          <w:szCs w:val="28"/>
        </w:rPr>
        <w:t>оборудование</w:t>
      </w:r>
      <w:r w:rsidRPr="00CA6213">
        <w:rPr>
          <w:rFonts w:ascii="Times New Roman" w:eastAsia="Calibri" w:hAnsi="Times New Roman" w:cs="Times New Roman"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5629"/>
      </w:tblGrid>
      <w:tr w:rsidR="00CA6213" w:rsidRPr="00CA6213" w:rsidTr="00CA6213">
        <w:tc>
          <w:tcPr>
            <w:tcW w:w="9571" w:type="dxa"/>
            <w:gridSpan w:val="2"/>
            <w:shd w:val="clear" w:color="auto" w:fill="auto"/>
          </w:tcPr>
          <w:p w:rsidR="00CA6213" w:rsidRPr="00CA6213" w:rsidRDefault="00CA6213" w:rsidP="00CA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CA621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Наименование инструмента</w:t>
            </w:r>
          </w:p>
        </w:tc>
      </w:tr>
      <w:tr w:rsidR="00CA6213" w:rsidRPr="00CA6213" w:rsidTr="00CA6213">
        <w:tc>
          <w:tcPr>
            <w:tcW w:w="3768" w:type="dxa"/>
            <w:shd w:val="clear" w:color="auto" w:fill="auto"/>
          </w:tcPr>
          <w:p w:rsidR="00CA6213" w:rsidRPr="00CA6213" w:rsidRDefault="00CA6213" w:rsidP="00CA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CA621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использует самостоятельно</w:t>
            </w:r>
          </w:p>
        </w:tc>
        <w:tc>
          <w:tcPr>
            <w:tcW w:w="5803" w:type="dxa"/>
            <w:shd w:val="clear" w:color="auto" w:fill="auto"/>
          </w:tcPr>
          <w:p w:rsidR="00CA6213" w:rsidRPr="00CA6213" w:rsidRDefault="00CA6213" w:rsidP="00CA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CA6213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387637" w:rsidRPr="00CA6213" w:rsidTr="00CA6213">
        <w:tc>
          <w:tcPr>
            <w:tcW w:w="3768" w:type="dxa"/>
            <w:shd w:val="clear" w:color="auto" w:fill="auto"/>
          </w:tcPr>
          <w:p w:rsidR="00387637" w:rsidRPr="008E50A2" w:rsidRDefault="00D60F68" w:rsidP="00D74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Ноутбук</w:t>
            </w:r>
          </w:p>
        </w:tc>
        <w:tc>
          <w:tcPr>
            <w:tcW w:w="5803" w:type="dxa"/>
            <w:shd w:val="clear" w:color="auto" w:fill="auto"/>
          </w:tcPr>
          <w:p w:rsidR="00387637" w:rsidRPr="00CA6213" w:rsidRDefault="00D60F68" w:rsidP="00D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</w:tr>
      <w:tr w:rsidR="00387637" w:rsidRPr="00CA6213" w:rsidTr="00CA6213">
        <w:tc>
          <w:tcPr>
            <w:tcW w:w="3768" w:type="dxa"/>
            <w:shd w:val="clear" w:color="auto" w:fill="auto"/>
          </w:tcPr>
          <w:p w:rsidR="00387637" w:rsidRPr="008E50A2" w:rsidRDefault="00387637" w:rsidP="00D74E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E50A2">
              <w:rPr>
                <w:rFonts w:ascii="Times New Roman" w:eastAsia="Times New Roman" w:hAnsi="Times New Roman" w:cs="Times New Roman"/>
                <w:sz w:val="24"/>
                <w:szCs w:val="28"/>
              </w:rPr>
              <w:t>Многофункциональное устройство (МФУ)</w:t>
            </w:r>
          </w:p>
        </w:tc>
        <w:tc>
          <w:tcPr>
            <w:tcW w:w="5803" w:type="dxa"/>
            <w:shd w:val="clear" w:color="auto" w:fill="auto"/>
          </w:tcPr>
          <w:p w:rsidR="00387637" w:rsidRPr="00CA6213" w:rsidRDefault="00D60F68" w:rsidP="00D60F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-</w:t>
            </w:r>
          </w:p>
        </w:tc>
      </w:tr>
    </w:tbl>
    <w:p w:rsidR="00387637" w:rsidRDefault="00387637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177600">
        <w:rPr>
          <w:rFonts w:ascii="Times New Roman" w:eastAsia="Calibri" w:hAnsi="Times New Roman" w:cs="Times New Roman"/>
          <w:sz w:val="28"/>
          <w:szCs w:val="28"/>
        </w:rPr>
        <w:t>4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87637" w:rsidRPr="00387637">
        <w:rPr>
          <w:rFonts w:ascii="Times New Roman" w:eastAsia="Calibri" w:hAnsi="Times New Roman" w:cs="Times New Roman"/>
          <w:sz w:val="28"/>
          <w:szCs w:val="28"/>
        </w:rPr>
        <w:t xml:space="preserve">При выполнении конкурсного задания </w:t>
      </w:r>
      <w:r w:rsidRPr="00CA6213">
        <w:rPr>
          <w:rFonts w:ascii="Times New Roman" w:eastAsia="Calibri" w:hAnsi="Times New Roman" w:cs="Times New Roman"/>
          <w:sz w:val="28"/>
          <w:szCs w:val="28"/>
        </w:rPr>
        <w:t>на участника могут воздействовать следующие вредные и (или) опасные факторы:</w:t>
      </w:r>
    </w:p>
    <w:p w:rsidR="00387637" w:rsidRPr="00387637" w:rsidRDefault="00387637" w:rsidP="0038763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637">
        <w:rPr>
          <w:rFonts w:ascii="Times New Roman" w:eastAsia="Calibri" w:hAnsi="Times New Roman" w:cs="Times New Roman"/>
          <w:sz w:val="28"/>
          <w:szCs w:val="28"/>
        </w:rPr>
        <w:t>Физические: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электрический ток;</w:t>
      </w:r>
    </w:p>
    <w:p w:rsidR="00CA6213" w:rsidRPr="00387637" w:rsidRDefault="00387637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статическое электричество,</w:t>
      </w:r>
    </w:p>
    <w:p w:rsidR="00CA6213" w:rsidRPr="00CA6213" w:rsidRDefault="00CA6213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Химические:</w:t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>- пары, газы и аэрозоли, выделяющиеся при работе с копировальной и печатающей оргтехникой в плохо проветриваемых помещениях;</w:t>
      </w:r>
    </w:p>
    <w:p w:rsidR="00CA6213" w:rsidRPr="00CA6213" w:rsidRDefault="00CA6213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Психологические: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</w:t>
      </w:r>
      <w:r w:rsidR="00E7102F">
        <w:rPr>
          <w:rFonts w:ascii="Times New Roman" w:eastAsia="Calibri" w:hAnsi="Times New Roman" w:cs="Times New Roman"/>
          <w:sz w:val="28"/>
          <w:szCs w:val="28"/>
        </w:rPr>
        <w:t xml:space="preserve"> чрезмерное напряжение внимания,</w:t>
      </w:r>
      <w:r w:rsidR="00E7102F" w:rsidRPr="00E710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E7102F" w:rsidRPr="00E7102F">
        <w:rPr>
          <w:rFonts w:ascii="Times New Roman" w:eastAsia="Calibri" w:hAnsi="Times New Roman" w:cs="Times New Roman"/>
          <w:sz w:val="28"/>
          <w:szCs w:val="28"/>
        </w:rPr>
        <w:t>усиленная нагрузка на зрение</w:t>
      </w:r>
      <w:r w:rsidR="00E7102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7102F" w:rsidRPr="00E7102F">
        <w:rPr>
          <w:rFonts w:ascii="Times New Roman" w:eastAsia="Calibri" w:hAnsi="Times New Roman" w:cs="Times New Roman"/>
          <w:sz w:val="28"/>
          <w:szCs w:val="28"/>
        </w:rPr>
        <w:t>«стрессовая» ситуация в ходе выполнения специальных заданий</w:t>
      </w:r>
      <w:r w:rsidRPr="00CA621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7102F" w:rsidRPr="00E7102F">
        <w:rPr>
          <w:rFonts w:ascii="Times New Roman" w:eastAsia="Calibri" w:hAnsi="Times New Roman" w:cs="Times New Roman"/>
          <w:sz w:val="28"/>
          <w:szCs w:val="28"/>
        </w:rPr>
        <w:t>монотонность работ</w:t>
      </w:r>
      <w:r w:rsidRPr="00CA62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E7102F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1.5</w:t>
      </w:r>
      <w:r w:rsidR="00CA6213" w:rsidRPr="00CA621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7102F">
        <w:rPr>
          <w:rFonts w:ascii="Times New Roman" w:eastAsia="Calibri" w:hAnsi="Times New Roman" w:cs="Times New Roman"/>
          <w:sz w:val="28"/>
          <w:szCs w:val="28"/>
        </w:rPr>
        <w:t>Во время выполнения конкурсного задания средства индивидуальной защиты не применяются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</w:t>
      </w:r>
      <w:r w:rsidR="00E7102F">
        <w:rPr>
          <w:rFonts w:ascii="Times New Roman" w:eastAsia="Calibri" w:hAnsi="Times New Roman" w:cs="Times New Roman"/>
          <w:sz w:val="28"/>
          <w:szCs w:val="28"/>
        </w:rPr>
        <w:t>6</w:t>
      </w:r>
      <w:r w:rsidRPr="00CA6213">
        <w:rPr>
          <w:rFonts w:ascii="Times New Roman" w:eastAsia="Calibri" w:hAnsi="Times New Roman" w:cs="Times New Roman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>Знаки безопасности и указатели, используемые на рабочих местах участников, для обозначения присутствующих опасностей:</w:t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F 04 Огнетушитель                      </w:t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92B9D0" wp14:editId="11EF32FD">
            <wp:extent cx="457200" cy="436245"/>
            <wp:effectExtent l="0" t="0" r="0" b="190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 E 22 Указатель выхода         </w:t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083BFE5" wp14:editId="79657F91">
            <wp:extent cx="765810" cy="414655"/>
            <wp:effectExtent l="0" t="0" r="0" b="444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 E 23 Указатель запасного выхода                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5DBD38A" wp14:editId="1D4F2456">
            <wp:extent cx="808355" cy="436245"/>
            <wp:effectExtent l="0" t="0" r="0" b="190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EC 01 Аптечка первой медицинской помощи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31AA7F" wp14:editId="0C6686E8">
            <wp:extent cx="467995" cy="457200"/>
            <wp:effectExtent l="0" t="0" r="825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02F" w:rsidRPr="00E7102F" w:rsidRDefault="00E7102F" w:rsidP="00E7102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P 01 Запрещается курить                               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5231AC" wp14:editId="70486EF6">
            <wp:extent cx="499745" cy="499745"/>
            <wp:effectExtent l="0" t="0" r="0" b="0"/>
            <wp:docPr id="12" name="Рисунок 12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img-9S7d9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1.</w:t>
      </w:r>
      <w:r w:rsidR="00E7102F">
        <w:rPr>
          <w:rFonts w:ascii="Times New Roman" w:eastAsia="Calibri" w:hAnsi="Times New Roman" w:cs="Times New Roman"/>
          <w:sz w:val="28"/>
          <w:szCs w:val="28"/>
        </w:rPr>
        <w:t>7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В помещении </w:t>
      </w:r>
      <w:r w:rsidR="00E7102F">
        <w:rPr>
          <w:rFonts w:ascii="Times New Roman" w:eastAsia="Calibri" w:hAnsi="Times New Roman" w:cs="Times New Roman"/>
          <w:sz w:val="28"/>
          <w:szCs w:val="28"/>
        </w:rPr>
        <w:t>«К</w:t>
      </w:r>
      <w:r w:rsidRPr="00CA6213">
        <w:rPr>
          <w:rFonts w:ascii="Times New Roman" w:eastAsia="Calibri" w:hAnsi="Times New Roman" w:cs="Times New Roman"/>
          <w:sz w:val="28"/>
          <w:szCs w:val="28"/>
        </w:rPr>
        <w:t>омнат</w:t>
      </w:r>
      <w:r w:rsidR="00E7102F">
        <w:rPr>
          <w:rFonts w:ascii="Times New Roman" w:eastAsia="Calibri" w:hAnsi="Times New Roman" w:cs="Times New Roman"/>
          <w:sz w:val="28"/>
          <w:szCs w:val="28"/>
        </w:rPr>
        <w:t>а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экспертов</w:t>
      </w:r>
      <w:r w:rsidR="00E7102F">
        <w:rPr>
          <w:rFonts w:ascii="Times New Roman" w:eastAsia="Calibri" w:hAnsi="Times New Roman" w:cs="Times New Roman"/>
          <w:sz w:val="28"/>
          <w:szCs w:val="28"/>
        </w:rPr>
        <w:t>»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</w:t>
      </w:r>
      <w:r w:rsidR="00E7102F">
        <w:rPr>
          <w:rFonts w:ascii="Times New Roman" w:eastAsia="Calibri" w:hAnsi="Times New Roman" w:cs="Times New Roman"/>
          <w:sz w:val="28"/>
          <w:szCs w:val="28"/>
        </w:rPr>
        <w:t>8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CA6213">
        <w:rPr>
          <w:rFonts w:ascii="Times New Roman" w:eastAsia="Calibri" w:hAnsi="Times New Roman" w:cs="Times New Roman"/>
          <w:sz w:val="28"/>
          <w:szCs w:val="28"/>
        </w:rPr>
        <w:t>WorldSkills</w:t>
      </w:r>
      <w:proofErr w:type="spellEnd"/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A6213">
        <w:rPr>
          <w:rFonts w:ascii="Times New Roman" w:eastAsia="Calibri" w:hAnsi="Times New Roman" w:cs="Times New Roman"/>
          <w:sz w:val="28"/>
          <w:szCs w:val="28"/>
        </w:rPr>
        <w:t>Russia</w:t>
      </w:r>
      <w:proofErr w:type="spellEnd"/>
      <w:r w:rsidRPr="00CA62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CA6213" w:rsidRPr="006657B5" w:rsidRDefault="00CA6213" w:rsidP="006657B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8" w:name="_Toc507427597"/>
    </w:p>
    <w:p w:rsidR="00CA6213" w:rsidRPr="00CA6213" w:rsidRDefault="00CA6213" w:rsidP="00CA6213">
      <w:pPr>
        <w:keepNext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9" w:name="_Toc530080609"/>
      <w:r w:rsidRPr="00CA62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2.Требования охраны труда перед началом работы</w:t>
      </w:r>
      <w:bookmarkEnd w:id="8"/>
      <w:bookmarkEnd w:id="9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</w:t>
      </w: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кабинетами, питьевой воды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подготовить рабочее место в соответствии с Техническим описанием компетенции.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37C44">
        <w:rPr>
          <w:rFonts w:ascii="Times New Roman" w:eastAsia="Calibri" w:hAnsi="Times New Roman" w:cs="Times New Roman"/>
          <w:sz w:val="28"/>
          <w:szCs w:val="28"/>
        </w:rPr>
        <w:t>2.2. Подготовить рабочее место: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включить и проверить работу </w:t>
      </w:r>
      <w:r w:rsidR="00B37C44">
        <w:rPr>
          <w:rFonts w:ascii="Times New Roman" w:eastAsia="Calibri" w:hAnsi="Times New Roman" w:cs="Times New Roman"/>
          <w:sz w:val="28"/>
          <w:szCs w:val="28"/>
        </w:rPr>
        <w:t>ноутбука</w:t>
      </w:r>
      <w:r w:rsidR="00E7102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7102F" w:rsidRPr="00E7102F">
        <w:rPr>
          <w:rFonts w:ascii="Times New Roman" w:eastAsia="Calibri" w:hAnsi="Times New Roman" w:cs="Times New Roman"/>
          <w:sz w:val="28"/>
          <w:szCs w:val="28"/>
        </w:rPr>
        <w:t>проверить возможность ввода и вывода информации</w:t>
      </w:r>
      <w:r w:rsidRPr="00CA621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E7102F" w:rsidRPr="00E7102F">
        <w:rPr>
          <w:rFonts w:ascii="Times New Roman" w:eastAsia="Calibri" w:hAnsi="Times New Roman" w:cs="Times New Roman"/>
          <w:sz w:val="28"/>
          <w:szCs w:val="28"/>
        </w:rPr>
        <w:t>ознакомится с рабочей зоной площадки</w:t>
      </w:r>
      <w:r w:rsidR="00E7102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2.3. Подготовить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2"/>
        <w:gridCol w:w="6033"/>
      </w:tblGrid>
      <w:tr w:rsidR="00CA6213" w:rsidRPr="00CA6213" w:rsidTr="00CA6213">
        <w:trPr>
          <w:tblHeader/>
        </w:trPr>
        <w:tc>
          <w:tcPr>
            <w:tcW w:w="3381" w:type="dxa"/>
            <w:shd w:val="clear" w:color="auto" w:fill="auto"/>
          </w:tcPr>
          <w:p w:rsidR="00CA6213" w:rsidRPr="008E50A2" w:rsidRDefault="00CA6213" w:rsidP="00CA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E50A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Наименование инструмента или оборудования</w:t>
            </w:r>
          </w:p>
        </w:tc>
        <w:tc>
          <w:tcPr>
            <w:tcW w:w="6190" w:type="dxa"/>
            <w:shd w:val="clear" w:color="auto" w:fill="auto"/>
          </w:tcPr>
          <w:p w:rsidR="00CA6213" w:rsidRPr="008E50A2" w:rsidRDefault="00CA6213" w:rsidP="00CA62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E50A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Правила подготовки к выполнению конкурсного задания</w:t>
            </w:r>
          </w:p>
        </w:tc>
      </w:tr>
      <w:tr w:rsidR="00CA6213" w:rsidRPr="00CA6213" w:rsidTr="00CA6213">
        <w:tc>
          <w:tcPr>
            <w:tcW w:w="3381" w:type="dxa"/>
            <w:shd w:val="clear" w:color="auto" w:fill="auto"/>
          </w:tcPr>
          <w:p w:rsidR="00CA6213" w:rsidRPr="008E50A2" w:rsidRDefault="00B37C44" w:rsidP="001776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Н</w:t>
            </w:r>
            <w:r w:rsidR="00E7102F"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оутбук</w:t>
            </w:r>
            <w:r w:rsidR="0017760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6190" w:type="dxa"/>
            <w:shd w:val="clear" w:color="auto" w:fill="auto"/>
          </w:tcPr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проверить исправность оборудования и приспособлений: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исправность работы мыши и клавиатуры;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исправность цветопередачи монитора;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отсутствие розеток и/или иных проводов  в зоне досягаемости;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- скорость работы при полной загруженности </w:t>
            </w:r>
            <w:r w:rsidR="00C212BA">
              <w:rPr>
                <w:rFonts w:ascii="Times New Roman" w:eastAsia="Times New Roman" w:hAnsi="Times New Roman" w:cs="Times New Roman"/>
                <w:sz w:val="24"/>
                <w:szCs w:val="28"/>
              </w:rPr>
              <w:t>ноутбука</w:t>
            </w: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угол наклона экрана монитора</w:t>
            </w:r>
            <w:r w:rsidR="00C212BA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в целях исключения неудобных поз и длительных напряжений тела (монитор должен находиться на расстоянии не менее 50 см от глаз (оптимально 60-70 см);</w:t>
            </w:r>
          </w:p>
          <w:p w:rsidR="00CA6213" w:rsidRPr="008E50A2" w:rsidRDefault="00E7102F" w:rsidP="00E710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Times New Roman" w:hAnsi="Times New Roman" w:cs="Times New Roman"/>
                <w:sz w:val="24"/>
                <w:szCs w:val="28"/>
              </w:rPr>
              <w:t>- следить за тем, чтобы вентиляционные отверстия устройств ничем не были закрыты.</w:t>
            </w:r>
          </w:p>
        </w:tc>
      </w:tr>
      <w:tr w:rsidR="00CA6213" w:rsidRPr="00CA6213" w:rsidTr="00CA6213">
        <w:tc>
          <w:tcPr>
            <w:tcW w:w="3381" w:type="dxa"/>
            <w:shd w:val="clear" w:color="auto" w:fill="auto"/>
          </w:tcPr>
          <w:p w:rsidR="00CA6213" w:rsidRPr="008E50A2" w:rsidRDefault="00CA6213" w:rsidP="008E50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50A2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МФУ </w:t>
            </w:r>
          </w:p>
        </w:tc>
        <w:tc>
          <w:tcPr>
            <w:tcW w:w="6190" w:type="dxa"/>
            <w:shd w:val="clear" w:color="auto" w:fill="auto"/>
          </w:tcPr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проверить синхронность работы </w:t>
            </w:r>
            <w:r w:rsidR="00B37C44">
              <w:rPr>
                <w:rFonts w:ascii="Times New Roman" w:eastAsia="Calibri" w:hAnsi="Times New Roman" w:cs="Times New Roman"/>
                <w:sz w:val="24"/>
                <w:szCs w:val="28"/>
              </w:rPr>
              <w:t>ноутбука</w:t>
            </w: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 </w:t>
            </w:r>
            <w:r w:rsidR="00B362CF">
              <w:rPr>
                <w:rFonts w:ascii="Times New Roman" w:eastAsia="Calibri" w:hAnsi="Times New Roman" w:cs="Times New Roman"/>
                <w:sz w:val="24"/>
                <w:szCs w:val="28"/>
              </w:rPr>
              <w:t>МФУ</w:t>
            </w: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- совершить пробный запуск тестовой печати;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- проверить наличие тонера и бумаги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Электробезопасность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Используйте шнур питания, поставляемый с </w:t>
            </w:r>
            <w:r w:rsidR="00B362CF">
              <w:rPr>
                <w:rFonts w:ascii="Times New Roman" w:eastAsia="Calibri" w:hAnsi="Times New Roman" w:cs="Times New Roman"/>
                <w:sz w:val="24"/>
                <w:szCs w:val="28"/>
              </w:rPr>
              <w:t>МФУ</w:t>
            </w: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Подключайте шнур питания непосредственно к правильно заземленной розетке электропитания. Проверьте надежность подключения на обоих концах шнура. Если вы не знаете, заземлена ли розетка, попросите Эксперта проверить ее.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Не используйте переходник с заземлением для подключения </w:t>
            </w:r>
            <w:r w:rsidR="00B362CF">
              <w:rPr>
                <w:rFonts w:ascii="Times New Roman" w:eastAsia="Calibri" w:hAnsi="Times New Roman" w:cs="Times New Roman"/>
                <w:sz w:val="24"/>
                <w:szCs w:val="28"/>
              </w:rPr>
              <w:t>МФУ</w:t>
            </w: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к розетке питания без контакта заземления.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Не используйте удлинитель или сетевой разветвитель.</w:t>
            </w:r>
          </w:p>
          <w:p w:rsidR="00E7102F" w:rsidRPr="00E7102F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Убедитесь, что </w:t>
            </w:r>
            <w:r w:rsidR="00B362CF">
              <w:rPr>
                <w:rFonts w:ascii="Times New Roman" w:eastAsia="Calibri" w:hAnsi="Times New Roman" w:cs="Times New Roman"/>
                <w:sz w:val="24"/>
                <w:szCs w:val="28"/>
              </w:rPr>
              <w:t>МФУ</w:t>
            </w: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подключен к розетке, обеспечивающей соответствующее напряжение питания и мощность. В случае необходимости обсудите с экспертом режимы питания </w:t>
            </w:r>
            <w:r w:rsidR="00B362CF">
              <w:rPr>
                <w:rFonts w:ascii="Times New Roman" w:eastAsia="Calibri" w:hAnsi="Times New Roman" w:cs="Times New Roman"/>
                <w:sz w:val="24"/>
                <w:szCs w:val="28"/>
              </w:rPr>
              <w:t>МФУ</w:t>
            </w: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  <w:p w:rsidR="00CA6213" w:rsidRPr="008E50A2" w:rsidRDefault="00E7102F" w:rsidP="00E7102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Не размещайте </w:t>
            </w:r>
            <w:r w:rsidR="00B362CF">
              <w:rPr>
                <w:rFonts w:ascii="Times New Roman" w:eastAsia="Calibri" w:hAnsi="Times New Roman" w:cs="Times New Roman"/>
                <w:sz w:val="24"/>
                <w:szCs w:val="28"/>
              </w:rPr>
              <w:t>МФУ</w:t>
            </w:r>
            <w:r w:rsidRPr="00E7102F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в таком месте, где на шнур питания могут по неосторожности наступить.</w:t>
            </w:r>
          </w:p>
        </w:tc>
      </w:tr>
    </w:tbl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оборудования визуальным осмотром.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осмотреть и привести в порядок рабочее место;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убедиться в достаточности освещенности;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проверить (визуально) правильность подключения оборудования в электросеть;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проверить правильность установки стола, стула, положения оборудования, при необходимости обратиться к эксперту для устранения неисправностей в целях исключения неудобных поз и длительных напряжений тела.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2.6. Подготовить необходимые для работы материалы, приспособлен</w:t>
      </w:r>
      <w:r w:rsidR="00FC36A6">
        <w:rPr>
          <w:rFonts w:ascii="Times New Roman" w:eastAsia="Calibri" w:hAnsi="Times New Roman" w:cs="Times New Roman"/>
          <w:sz w:val="28"/>
          <w:szCs w:val="28"/>
        </w:rPr>
        <w:t>ия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и разложить их на свои места, убрать с рабочего стола все лишнее.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:rsidR="00CA6213" w:rsidRPr="00CA6213" w:rsidRDefault="00CA6213" w:rsidP="00CA6213">
      <w:pPr>
        <w:keepNext/>
        <w:spacing w:after="0" w:line="36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0" w:name="_Toc507427598"/>
      <w:bookmarkStart w:id="11" w:name="_Toc530080610"/>
      <w:r w:rsidRPr="00CA62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3.Требования охраны труда во время работы</w:t>
      </w:r>
      <w:bookmarkEnd w:id="10"/>
      <w:bookmarkEnd w:id="11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1"/>
        <w:gridCol w:w="6504"/>
      </w:tblGrid>
      <w:tr w:rsidR="00CA6213" w:rsidRPr="00CA6213" w:rsidTr="00A92CF7">
        <w:trPr>
          <w:tblHeader/>
        </w:trPr>
        <w:tc>
          <w:tcPr>
            <w:tcW w:w="2886" w:type="dxa"/>
            <w:shd w:val="clear" w:color="auto" w:fill="auto"/>
            <w:vAlign w:val="center"/>
          </w:tcPr>
          <w:p w:rsidR="00CA6213" w:rsidRPr="008E50A2" w:rsidRDefault="00CA6213" w:rsidP="00A9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E50A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Наименование инструмента/ оборудования</w:t>
            </w:r>
          </w:p>
        </w:tc>
        <w:tc>
          <w:tcPr>
            <w:tcW w:w="6685" w:type="dxa"/>
            <w:shd w:val="clear" w:color="auto" w:fill="auto"/>
            <w:vAlign w:val="center"/>
          </w:tcPr>
          <w:p w:rsidR="00CA6213" w:rsidRPr="008E50A2" w:rsidRDefault="00CA6213" w:rsidP="00A92C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8E50A2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Требования безопасности</w:t>
            </w:r>
          </w:p>
        </w:tc>
      </w:tr>
      <w:tr w:rsidR="0068768D" w:rsidRPr="00CA6213" w:rsidTr="00A92CF7">
        <w:tc>
          <w:tcPr>
            <w:tcW w:w="2886" w:type="dxa"/>
            <w:shd w:val="clear" w:color="auto" w:fill="auto"/>
          </w:tcPr>
          <w:p w:rsidR="0068768D" w:rsidRPr="008E50A2" w:rsidRDefault="00E85080" w:rsidP="00687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8"/>
              </w:rPr>
              <w:t>Ноутбук</w:t>
            </w:r>
          </w:p>
        </w:tc>
        <w:tc>
          <w:tcPr>
            <w:tcW w:w="6685" w:type="dxa"/>
            <w:shd w:val="clear" w:color="auto" w:fill="auto"/>
          </w:tcPr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Во время работы: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необходимо аккуратно обращаться с проводами;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запрещается работать с неисправным ноутбуком;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нельзя заниматься очисткой ноутбука, когда он находится под напряжением;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недопустимо самостоятельно проводить ремонт </w:t>
            </w:r>
            <w:r w:rsidR="00E85080">
              <w:rPr>
                <w:rFonts w:ascii="Times New Roman" w:eastAsia="Calibri" w:hAnsi="Times New Roman" w:cs="Times New Roman"/>
                <w:sz w:val="24"/>
                <w:szCs w:val="28"/>
              </w:rPr>
              <w:t>ноутбука</w:t>
            </w: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 оргтехники при отсутствии специальных навыков;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нельзя располагать рядом с ноутбуком жидкости, а также работать с мокрыми руками;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необходимо следить, чтобы изображение на экранах видеомониторов было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суммарное время непосредственной работы с </w:t>
            </w:r>
            <w:proofErr w:type="gramStart"/>
            <w:r w:rsidR="00E8508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ноутбуком </w:t>
            </w: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</w:t>
            </w:r>
            <w:proofErr w:type="gramEnd"/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другой оргтехникой в течение конкурсного дня должно быть не более 6 часов.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запрещается прикасаться к задней панели оргтехники, монитора при включенном питании;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 нельзя допускать попадание влаги на поверхность </w:t>
            </w:r>
            <w:r w:rsidR="0018361D">
              <w:rPr>
                <w:rFonts w:ascii="Times New Roman" w:eastAsia="Calibri" w:hAnsi="Times New Roman" w:cs="Times New Roman"/>
                <w:sz w:val="24"/>
                <w:szCs w:val="28"/>
              </w:rPr>
              <w:t>ноутбука</w:t>
            </w: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, </w:t>
            </w:r>
            <w:r w:rsidR="0018361D">
              <w:rPr>
                <w:rFonts w:ascii="Times New Roman" w:eastAsia="Calibri" w:hAnsi="Times New Roman" w:cs="Times New Roman"/>
                <w:sz w:val="24"/>
                <w:szCs w:val="28"/>
              </w:rPr>
              <w:t>МФУ</w:t>
            </w: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 других устройств;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нельзя производить самостоятельно вскрытие и ремонт оборудования;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запрещается переключать разъемы интерфейсных кабелей периферийных устройств;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- запрещается загромождение верхних панелей устройств бумагами и посторонними предметами;</w:t>
            </w:r>
          </w:p>
        </w:tc>
      </w:tr>
      <w:tr w:rsidR="0068768D" w:rsidRPr="00CA6213" w:rsidTr="00A92CF7">
        <w:tc>
          <w:tcPr>
            <w:tcW w:w="2886" w:type="dxa"/>
            <w:shd w:val="clear" w:color="auto" w:fill="auto"/>
          </w:tcPr>
          <w:p w:rsidR="0068768D" w:rsidRPr="008E50A2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E50A2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МФУ </w:t>
            </w:r>
          </w:p>
        </w:tc>
        <w:tc>
          <w:tcPr>
            <w:tcW w:w="6685" w:type="dxa"/>
            <w:shd w:val="clear" w:color="auto" w:fill="auto"/>
          </w:tcPr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Электробезопасность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Не кладите предметы на шнур питания.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Не закрывайте вентиляционные отверстия. Эти отверстия предотвращают перегрев </w:t>
            </w:r>
            <w:r w:rsidR="0018361D">
              <w:rPr>
                <w:rFonts w:ascii="Times New Roman" w:eastAsia="Calibri" w:hAnsi="Times New Roman" w:cs="Times New Roman"/>
                <w:sz w:val="24"/>
                <w:szCs w:val="28"/>
              </w:rPr>
              <w:t>МФУ</w:t>
            </w: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Не допускайте попадания в </w:t>
            </w:r>
            <w:r w:rsidR="0018361D">
              <w:rPr>
                <w:rFonts w:ascii="Times New Roman" w:eastAsia="Calibri" w:hAnsi="Times New Roman" w:cs="Times New Roman"/>
                <w:sz w:val="24"/>
                <w:szCs w:val="28"/>
              </w:rPr>
              <w:t>МФУ</w:t>
            </w: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скобок и скрепок для бумаги.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Не вставляйте никаких предметов в щели и отверстия </w:t>
            </w:r>
            <w:r w:rsidR="0018361D">
              <w:rPr>
                <w:rFonts w:ascii="Times New Roman" w:eastAsia="Calibri" w:hAnsi="Times New Roman" w:cs="Times New Roman"/>
                <w:sz w:val="24"/>
                <w:szCs w:val="28"/>
              </w:rPr>
              <w:t>МФУ</w:t>
            </w: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. Контакт с высоким напряжением или короткое замыкание могут привести к возгоранию или поражению электрическим током.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В случае возникновения необычного шума или запаха: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Немедленно выключите </w:t>
            </w:r>
            <w:r w:rsidR="0018361D">
              <w:rPr>
                <w:rFonts w:ascii="Times New Roman" w:eastAsia="Calibri" w:hAnsi="Times New Roman" w:cs="Times New Roman"/>
                <w:sz w:val="24"/>
                <w:szCs w:val="28"/>
              </w:rPr>
              <w:t>МФУ</w:t>
            </w: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Выньте вилку шнура питания из розетки.</w:t>
            </w:r>
          </w:p>
          <w:p w:rsidR="0068768D" w:rsidRPr="0068768D" w:rsidRDefault="0068768D" w:rsidP="006876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68768D">
              <w:rPr>
                <w:rFonts w:ascii="Times New Roman" w:eastAsia="Calibri" w:hAnsi="Times New Roman" w:cs="Times New Roman"/>
                <w:sz w:val="24"/>
                <w:szCs w:val="28"/>
              </w:rPr>
              <w:t>Для устранения неполадок сообщите эксперту.</w:t>
            </w:r>
          </w:p>
        </w:tc>
      </w:tr>
    </w:tbl>
    <w:p w:rsidR="00A92CF7" w:rsidRDefault="00A92CF7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соблюдать настоящую инструкцию;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соблюдать правила эксплуатации оборудования, не подвергать их механическим ударам, не допускать падений;</w:t>
      </w:r>
    </w:p>
    <w:p w:rsidR="00CA6213" w:rsidRPr="00CA6213" w:rsidRDefault="00CA6213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поддерживать порядок и чистоту на </w:t>
      </w:r>
      <w:r w:rsidR="00A116E0">
        <w:rPr>
          <w:rFonts w:ascii="Times New Roman" w:eastAsia="Calibri" w:hAnsi="Times New Roman" w:cs="Times New Roman"/>
          <w:sz w:val="28"/>
          <w:szCs w:val="28"/>
        </w:rPr>
        <w:t>рабочем месте</w:t>
      </w:r>
      <w:r w:rsidRPr="00CA621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</w:t>
      </w:r>
      <w:r w:rsidR="00B03FFB">
        <w:rPr>
          <w:rFonts w:ascii="Times New Roman" w:eastAsia="Calibri" w:hAnsi="Times New Roman" w:cs="Times New Roman"/>
          <w:sz w:val="28"/>
          <w:szCs w:val="28"/>
        </w:rPr>
        <w:t>3</w:t>
      </w:r>
      <w:r w:rsidRPr="00CA6213">
        <w:rPr>
          <w:rFonts w:ascii="Times New Roman" w:eastAsia="Calibri" w:hAnsi="Times New Roman" w:cs="Times New Roman"/>
          <w:sz w:val="28"/>
          <w:szCs w:val="28"/>
        </w:rPr>
        <w:t>. При неисправности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CA6213" w:rsidRPr="00CA6213" w:rsidRDefault="00CA6213" w:rsidP="006657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2" w:name="_Toc507427599"/>
    </w:p>
    <w:p w:rsidR="00CA6213" w:rsidRPr="00CA6213" w:rsidRDefault="00CA6213" w:rsidP="00CA6213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3" w:name="_Toc530080611"/>
      <w:r w:rsidRPr="00CA62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4. Требования охраны труда в аварийных ситуациях</w:t>
      </w:r>
      <w:bookmarkEnd w:id="12"/>
      <w:bookmarkEnd w:id="13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</w:t>
      </w: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CA6213" w:rsidRDefault="00CA6213" w:rsidP="00CA6213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4" w:name="_Toc507427600"/>
      <w:bookmarkStart w:id="15" w:name="_Toc530080612"/>
      <w:r w:rsidRPr="00CA62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5. Требование охраны труда по окончании работ</w:t>
      </w:r>
      <w:bookmarkEnd w:id="14"/>
      <w:bookmarkEnd w:id="15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После окончания работ каждый </w:t>
      </w:r>
      <w:r w:rsidR="00B028B9">
        <w:rPr>
          <w:rFonts w:ascii="Times New Roman" w:eastAsia="Calibri" w:hAnsi="Times New Roman" w:cs="Times New Roman"/>
          <w:sz w:val="28"/>
          <w:szCs w:val="28"/>
        </w:rPr>
        <w:t>участник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обязан: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5.1. Привести в порядок рабочее место.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5.2. Отключить оборудование от сети.</w:t>
      </w:r>
    </w:p>
    <w:p w:rsidR="00CA6213" w:rsidRPr="00CA6213" w:rsidRDefault="00A116E0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5.3</w:t>
      </w:r>
      <w:r w:rsidR="00CA6213" w:rsidRPr="00CA621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</w:rPr>
        <w:t>С</w:t>
      </w:r>
      <w:r w:rsidR="00CA6213" w:rsidRPr="00CA6213">
        <w:rPr>
          <w:rFonts w:ascii="Times New Roman" w:eastAsia="Calibri" w:hAnsi="Times New Roman" w:cs="Times New Roman"/>
          <w:sz w:val="28"/>
          <w:szCs w:val="28"/>
        </w:rPr>
        <w:t>ообщить эксперту о выявленных во время выполнения конкурсных заданий неполадках и неисправностях оборудования и других факторах, влияющих на безопасность выполнения конкурсного задания.</w:t>
      </w:r>
    </w:p>
    <w:p w:rsidR="00CA6213" w:rsidRPr="00CA6213" w:rsidRDefault="00CA6213" w:rsidP="00CA6213">
      <w:pPr>
        <w:spacing w:after="0" w:line="360" w:lineRule="auto"/>
        <w:jc w:val="center"/>
        <w:rPr>
          <w:rFonts w:ascii="Calibri" w:eastAsia="Calibri" w:hAnsi="Calibri" w:cs="Times New Roman"/>
        </w:rPr>
      </w:pPr>
    </w:p>
    <w:p w:rsidR="00CA6213" w:rsidRPr="00CA6213" w:rsidRDefault="00CA6213" w:rsidP="00CA6213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6213">
        <w:rPr>
          <w:rFonts w:ascii="Times New Roman" w:eastAsia="Times New Roman" w:hAnsi="Times New Roman" w:cs="Times New Roman"/>
          <w:b/>
          <w:bCs/>
          <w:color w:val="365F91"/>
          <w:sz w:val="24"/>
          <w:szCs w:val="24"/>
          <w:lang w:eastAsia="ru-RU"/>
        </w:rPr>
        <w:br w:type="page"/>
      </w:r>
      <w:bookmarkStart w:id="16" w:name="_Toc507427601"/>
      <w:bookmarkStart w:id="17" w:name="_Toc530080613"/>
      <w:r w:rsidRPr="00CA62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Инструкция по охране труда для экспертов</w:t>
      </w:r>
      <w:bookmarkEnd w:id="16"/>
      <w:bookmarkEnd w:id="17"/>
    </w:p>
    <w:p w:rsidR="00CA6213" w:rsidRPr="00CA6213" w:rsidRDefault="00CA6213" w:rsidP="00CA6213">
      <w:pPr>
        <w:spacing w:after="0"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6657B5" w:rsidRDefault="00CA6213" w:rsidP="006657B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18" w:name="_Toc507427602"/>
      <w:bookmarkStart w:id="19" w:name="_Toc530080614"/>
      <w:r w:rsidRPr="006657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1.Общие требования охраны труда</w:t>
      </w:r>
      <w:bookmarkEnd w:id="18"/>
      <w:bookmarkEnd w:id="19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1.1. К работе в качестве эксперта Компетенции «</w:t>
      </w:r>
      <w:r>
        <w:rPr>
          <w:rFonts w:ascii="Times New Roman" w:eastAsia="Calibri" w:hAnsi="Times New Roman" w:cs="Times New Roman"/>
          <w:sz w:val="28"/>
          <w:szCs w:val="28"/>
        </w:rPr>
        <w:t>Бухгалтерский учет</w:t>
      </w:r>
      <w:r w:rsidRPr="00CA6213">
        <w:rPr>
          <w:rFonts w:ascii="Times New Roman" w:eastAsia="Calibri" w:hAnsi="Times New Roman" w:cs="Times New Roman"/>
          <w:sz w:val="28"/>
          <w:szCs w:val="28"/>
        </w:rPr>
        <w:t>»  допускаются Эксперты, прошедшие специальное обучение и не имеющие противопоказаний по состоянию здоровья.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1.3. В процессе контроля выполнения конкурсных заданий и нахождения на территории и в помещениях </w:t>
      </w:r>
      <w:r w:rsidR="00A116E0">
        <w:rPr>
          <w:rFonts w:ascii="Times New Roman" w:eastAsia="Calibri" w:hAnsi="Times New Roman" w:cs="Times New Roman"/>
          <w:sz w:val="28"/>
          <w:szCs w:val="28"/>
        </w:rPr>
        <w:t>проведения чемпионата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 Эксперт обязан четко соблюдать: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1.4. При работе на </w:t>
      </w:r>
      <w:r w:rsidR="00D970A3">
        <w:rPr>
          <w:rFonts w:ascii="Times New Roman" w:eastAsia="Calibri" w:hAnsi="Times New Roman" w:cs="Times New Roman"/>
          <w:sz w:val="28"/>
          <w:szCs w:val="28"/>
        </w:rPr>
        <w:t>ноутбуке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электрический ток;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шум, обусловленный конструкцией оргтехники;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A116E0">
        <w:rPr>
          <w:rFonts w:ascii="Times New Roman" w:eastAsia="Calibri" w:hAnsi="Times New Roman" w:cs="Times New Roman"/>
          <w:sz w:val="28"/>
          <w:szCs w:val="28"/>
        </w:rPr>
        <w:t xml:space="preserve"> химические вещества, выделяющиеся при работе оргтехники;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A116E0">
        <w:rPr>
          <w:rFonts w:ascii="Times New Roman" w:eastAsia="Calibri" w:hAnsi="Times New Roman" w:cs="Times New Roman"/>
          <w:sz w:val="28"/>
          <w:szCs w:val="28"/>
        </w:rPr>
        <w:t xml:space="preserve"> зрительное перенапряжение при работе с ПК.</w:t>
      </w:r>
    </w:p>
    <w:p w:rsidR="00A116E0" w:rsidRPr="00CA6213" w:rsidRDefault="00A116E0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При наблюдени</w:t>
      </w:r>
      <w:r w:rsidR="00A92CF7">
        <w:rPr>
          <w:rFonts w:ascii="Times New Roman" w:eastAsia="Calibri" w:hAnsi="Times New Roman" w:cs="Times New Roman"/>
          <w:sz w:val="28"/>
          <w:szCs w:val="28"/>
        </w:rPr>
        <w:t>и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 xml:space="preserve">- электрический ток при неисправности или отсутствии заземляющих устройств; 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- статическое электричество;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Химические: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- пары, газы и аэрозоли, выделяющиеся при работе с копировальной и печатающей оргтехникой в плохо проветриваемых помещениях;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Психологические: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- чрезмерное напряжение внимания, усиленная нагрузка на зрение;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- неожиданные вопросы и «стрессовая» ситуация в ходе выполнения специальных заданий;</w:t>
      </w:r>
    </w:p>
    <w:p w:rsidR="00A116E0" w:rsidRPr="00A116E0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16E0">
        <w:rPr>
          <w:rFonts w:ascii="Times New Roman" w:eastAsia="Calibri" w:hAnsi="Times New Roman" w:cs="Times New Roman"/>
          <w:sz w:val="28"/>
          <w:szCs w:val="28"/>
        </w:rPr>
        <w:t>- монотонность работ.</w:t>
      </w:r>
    </w:p>
    <w:p w:rsidR="00CA6213" w:rsidRPr="00CA6213" w:rsidRDefault="00CA6213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1.5. </w:t>
      </w:r>
      <w:r w:rsidR="00A116E0" w:rsidRPr="00A116E0">
        <w:rPr>
          <w:rFonts w:ascii="Times New Roman" w:eastAsia="Calibri" w:hAnsi="Times New Roman" w:cs="Times New Roman"/>
          <w:sz w:val="28"/>
          <w:szCs w:val="28"/>
        </w:rPr>
        <w:t>Во время выполнения конкурсного задания средства индивидуальной защиты не применяются.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1.6. Знаки безопасности и указатели, используемые на рабочих местах участников, для обозначения присутствующих опасностей:</w:t>
      </w:r>
    </w:p>
    <w:p w:rsidR="00A116E0" w:rsidRPr="00E7102F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F 04 Огнетушитель                      </w:t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7F5B1BC" wp14:editId="07B060ED">
            <wp:extent cx="457200" cy="436245"/>
            <wp:effectExtent l="0" t="0" r="0" b="19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6E0" w:rsidRPr="00E7102F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 E 22 Указатель выхода         </w:t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</w:r>
      <w:r w:rsidRPr="00E7102F">
        <w:rPr>
          <w:rFonts w:ascii="Times New Roman" w:eastAsia="Calibri" w:hAnsi="Times New Roman" w:cs="Times New Roman"/>
          <w:sz w:val="28"/>
          <w:szCs w:val="28"/>
        </w:rPr>
        <w:tab/>
        <w:t xml:space="preserve">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4831F98" wp14:editId="055FC63D">
            <wp:extent cx="765810" cy="414655"/>
            <wp:effectExtent l="0" t="0" r="0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" cy="414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6E0" w:rsidRPr="00E7102F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 E 23 Указатель запасного выхода                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44D898" wp14:editId="5A360F2A">
            <wp:extent cx="808355" cy="436245"/>
            <wp:effectExtent l="0" t="0" r="0" b="190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43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6E0" w:rsidRPr="00E7102F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t xml:space="preserve">- EC 01 Аптечка первой медицинской помощи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6F0B731" wp14:editId="3BB0B316">
            <wp:extent cx="467995" cy="457200"/>
            <wp:effectExtent l="0" t="0" r="825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99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6E0" w:rsidRPr="00E7102F" w:rsidRDefault="00A116E0" w:rsidP="00A116E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102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P 01 Запрещается курить                                       </w:t>
      </w:r>
      <w:r w:rsidRPr="00E7102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4D31622" wp14:editId="3104C03D">
            <wp:extent cx="499745" cy="499745"/>
            <wp:effectExtent l="0" t="0" r="0" b="0"/>
            <wp:docPr id="18" name="Рисунок 18" descr="img-9S7d9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img-9S7d9T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745" cy="49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В помещении Экспертов Компетенции «</w:t>
      </w:r>
      <w:r>
        <w:rPr>
          <w:rFonts w:ascii="Times New Roman" w:eastAsia="Calibri" w:hAnsi="Times New Roman" w:cs="Times New Roman"/>
          <w:sz w:val="28"/>
          <w:szCs w:val="28"/>
        </w:rPr>
        <w:t>Бухгалтерский учет</w:t>
      </w:r>
      <w:r w:rsidRPr="00CA6213">
        <w:rPr>
          <w:rFonts w:ascii="Times New Roman" w:eastAsia="Calibri" w:hAnsi="Times New Roman" w:cs="Times New Roman"/>
          <w:sz w:val="28"/>
          <w:szCs w:val="28"/>
        </w:rPr>
        <w:t>» 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CA6213">
        <w:rPr>
          <w:rFonts w:ascii="Times New Roman" w:eastAsia="Calibri" w:hAnsi="Times New Roman" w:cs="Times New Roman"/>
          <w:sz w:val="28"/>
          <w:szCs w:val="28"/>
        </w:rPr>
        <w:t>WorldSkills</w:t>
      </w:r>
      <w:proofErr w:type="spellEnd"/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A6213">
        <w:rPr>
          <w:rFonts w:ascii="Times New Roman" w:eastAsia="Calibri" w:hAnsi="Times New Roman" w:cs="Times New Roman"/>
          <w:sz w:val="28"/>
          <w:szCs w:val="28"/>
        </w:rPr>
        <w:t>Russia</w:t>
      </w:r>
      <w:proofErr w:type="spellEnd"/>
      <w:r w:rsidRPr="00CA6213">
        <w:rPr>
          <w:rFonts w:ascii="Times New Roman" w:eastAsia="Calibri" w:hAnsi="Times New Roman" w:cs="Times New Roman"/>
          <w:sz w:val="28"/>
          <w:szCs w:val="28"/>
        </w:rPr>
        <w:t>, а при необходимости согласно действующему законодательству.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6657B5" w:rsidRDefault="00CA6213" w:rsidP="006657B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20" w:name="_Toc507427603"/>
      <w:bookmarkStart w:id="21" w:name="_Toc530080615"/>
      <w:r w:rsidRPr="006657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2.Требования охраны труда перед началом работы</w:t>
      </w:r>
      <w:bookmarkEnd w:id="20"/>
      <w:bookmarkEnd w:id="21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2.2. Ежедневно, перед началом выполнения конкурсного задания участниками конкурса, Эксперт с особыми полномочиями проводит </w:t>
      </w: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CA6213" w:rsidRPr="00CA6213" w:rsidRDefault="00CA6213" w:rsidP="00CA6213">
      <w:pPr>
        <w:tabs>
          <w:tab w:val="left" w:pos="709"/>
        </w:tabs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осмотреть рабочие места экспертов и участников;</w:t>
      </w:r>
    </w:p>
    <w:p w:rsidR="00CA6213" w:rsidRPr="00CA6213" w:rsidRDefault="00CA6213" w:rsidP="00CA621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-привести в порядок рабочее место эксперта;</w:t>
      </w:r>
    </w:p>
    <w:p w:rsidR="00CA6213" w:rsidRPr="00CA6213" w:rsidRDefault="00CA6213" w:rsidP="00CA621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-проверить правильность подключения оборудования в электросеть;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</w:t>
      </w:r>
      <w:r w:rsidR="00B028B9">
        <w:rPr>
          <w:rFonts w:ascii="Times New Roman" w:eastAsia="Calibri" w:hAnsi="Times New Roman" w:cs="Times New Roman"/>
          <w:sz w:val="28"/>
          <w:szCs w:val="28"/>
        </w:rPr>
        <w:t>4</w:t>
      </w:r>
      <w:r w:rsidRPr="00CA6213">
        <w:rPr>
          <w:rFonts w:ascii="Times New Roman" w:eastAsia="Calibri" w:hAnsi="Times New Roman" w:cs="Times New Roman"/>
          <w:sz w:val="28"/>
          <w:szCs w:val="28"/>
        </w:rPr>
        <w:t>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2.</w:t>
      </w:r>
      <w:r w:rsidR="00B028B9">
        <w:rPr>
          <w:rFonts w:ascii="Times New Roman" w:eastAsia="Calibri" w:hAnsi="Times New Roman" w:cs="Times New Roman"/>
          <w:sz w:val="28"/>
          <w:szCs w:val="28"/>
        </w:rPr>
        <w:t>5</w:t>
      </w:r>
      <w:r w:rsidRPr="00CA6213">
        <w:rPr>
          <w:rFonts w:ascii="Times New Roman" w:eastAsia="Calibri" w:hAnsi="Times New Roman" w:cs="Times New Roman"/>
          <w:sz w:val="28"/>
          <w:szCs w:val="28"/>
        </w:rPr>
        <w:t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6657B5" w:rsidRDefault="00CA6213" w:rsidP="006657B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22" w:name="_Toc507427604"/>
      <w:bookmarkStart w:id="23" w:name="_Toc530080616"/>
      <w:r w:rsidRPr="006657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3.Требования охраны труда во время работы</w:t>
      </w:r>
      <w:bookmarkEnd w:id="22"/>
      <w:bookmarkEnd w:id="23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3.1. При выполнении работ по оценке конкурсных заданий на </w:t>
      </w:r>
      <w:r w:rsidR="008F3C25">
        <w:rPr>
          <w:rFonts w:ascii="Times New Roman" w:eastAsia="Calibri" w:hAnsi="Times New Roman" w:cs="Times New Roman"/>
          <w:sz w:val="28"/>
          <w:szCs w:val="28"/>
        </w:rPr>
        <w:t>ноутбуке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и другой оргтехнике, значения визуальных параметров должны находиться в пределах оптимального диапазона.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3.2. Изображение на экранах 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3.3. Суммарное время непосредственной работы с </w:t>
      </w:r>
      <w:r w:rsidR="008F3C25">
        <w:rPr>
          <w:rFonts w:ascii="Times New Roman" w:eastAsia="Calibri" w:hAnsi="Times New Roman" w:cs="Times New Roman"/>
          <w:sz w:val="28"/>
          <w:szCs w:val="28"/>
        </w:rPr>
        <w:t>ноутбуком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и другой оргтехникой в течение конкурсного дня должно быть не более 6 часов.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Продолжительность непрерывной работы с </w:t>
      </w:r>
      <w:r w:rsidR="008F3C25">
        <w:rPr>
          <w:rFonts w:ascii="Times New Roman" w:eastAsia="Calibri" w:hAnsi="Times New Roman" w:cs="Times New Roman"/>
          <w:sz w:val="28"/>
          <w:szCs w:val="28"/>
        </w:rPr>
        <w:t>ноутбуком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и другой оргтехникой без регламентированного перерыва не должна превышать 2-х </w:t>
      </w: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часов. </w:t>
      </w:r>
      <w:r w:rsidR="008F3C25">
        <w:rPr>
          <w:rFonts w:ascii="Times New Roman" w:eastAsia="Calibri" w:hAnsi="Times New Roman" w:cs="Times New Roman"/>
          <w:sz w:val="28"/>
          <w:szCs w:val="28"/>
        </w:rPr>
        <w:t>С</w:t>
      </w:r>
      <w:r w:rsidRPr="00CA6213">
        <w:rPr>
          <w:rFonts w:ascii="Times New Roman" w:eastAsia="Calibri" w:hAnsi="Times New Roman" w:cs="Times New Roman"/>
          <w:sz w:val="28"/>
          <w:szCs w:val="28"/>
        </w:rPr>
        <w:t>ледует делать регламентированный перерыв продолжительностью 15 мин.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3.4. Во избежание поражения током запрещается: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прикасаться к задней панели оргтехники, монитора при включенном питании;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допускать попадания влаги на поверхность </w:t>
      </w:r>
      <w:r w:rsidR="008F3C25">
        <w:rPr>
          <w:rFonts w:ascii="Times New Roman" w:eastAsia="Calibri" w:hAnsi="Times New Roman" w:cs="Times New Roman"/>
          <w:sz w:val="28"/>
          <w:szCs w:val="28"/>
        </w:rPr>
        <w:t>ноутбука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8F3C25">
        <w:rPr>
          <w:rFonts w:ascii="Times New Roman" w:eastAsia="Calibri" w:hAnsi="Times New Roman" w:cs="Times New Roman"/>
          <w:sz w:val="28"/>
          <w:szCs w:val="28"/>
        </w:rPr>
        <w:t>МФУ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и других устройств;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загромождать верхние панели устройств бумагами и посторонними предметами</w:t>
      </w:r>
      <w:r w:rsidR="008F3C2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3.6. Эксперту во время работы с оргтехникой: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- не эксплуатировать аппарат, если он перегрелся, стал дымиться, появился посторонний запах или звук;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-запрещается перемещать аппараты включенными в сеть;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CA6213">
        <w:rPr>
          <w:rFonts w:ascii="Times New Roman" w:eastAsia="Calibri" w:hAnsi="Times New Roman" w:cs="Times New Roman"/>
          <w:sz w:val="28"/>
          <w:szCs w:val="28"/>
        </w:rPr>
        <w:t>оригиналодержателя</w:t>
      </w:r>
      <w:proofErr w:type="spellEnd"/>
      <w:r w:rsidRPr="00CA6213">
        <w:rPr>
          <w:rFonts w:ascii="Times New Roman" w:eastAsia="Calibri" w:hAnsi="Times New Roman" w:cs="Times New Roman"/>
          <w:sz w:val="28"/>
          <w:szCs w:val="28"/>
        </w:rPr>
        <w:t>, класть на него какие-либо вещи помимо оригинала;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3.8. Запрещается: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иметь при себе любые средства связи;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пользоваться любой документацией, кроме предусмотренной конкурсным заданием.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-  передвигаться по конкурсной площадке не спеша, не делая резких движений, смотря под ноги;</w:t>
      </w:r>
    </w:p>
    <w:p w:rsidR="00F81A0A" w:rsidRPr="00F81A0A" w:rsidRDefault="00F81A0A" w:rsidP="00F81A0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4" w:name="_Toc507427605"/>
      <w:r w:rsidRPr="00F81A0A">
        <w:rPr>
          <w:rFonts w:ascii="Times New Roman" w:eastAsia="Calibri" w:hAnsi="Times New Roman" w:cs="Times New Roman"/>
          <w:sz w:val="28"/>
          <w:szCs w:val="28"/>
        </w:rPr>
        <w:t>- соблюдать нормы эксплуатации компьютерной техники.</w:t>
      </w:r>
    </w:p>
    <w:p w:rsidR="00CA6213" w:rsidRPr="00CA6213" w:rsidRDefault="00CA6213" w:rsidP="006657B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</w:p>
    <w:p w:rsidR="00CA6213" w:rsidRPr="006657B5" w:rsidRDefault="00CA6213" w:rsidP="006657B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25" w:name="_Toc530080617"/>
      <w:r w:rsidRPr="006657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4. Требования охраны труда в аварийных ситуациях</w:t>
      </w:r>
      <w:bookmarkEnd w:id="24"/>
      <w:bookmarkEnd w:id="25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4.2. В случае возникновения зрительного дискомфорта и других неблагоприятных субъективных ощущений, следует ограничить время работы с </w:t>
      </w:r>
      <w:r w:rsidR="008F3C25">
        <w:rPr>
          <w:rFonts w:ascii="Times New Roman" w:eastAsia="Calibri" w:hAnsi="Times New Roman" w:cs="Times New Roman"/>
          <w:sz w:val="28"/>
          <w:szCs w:val="28"/>
        </w:rPr>
        <w:t>ноутбуком</w:t>
      </w: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lastRenderedPageBreak/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  <w:bookmarkStart w:id="26" w:name="_GoBack"/>
      <w:bookmarkEnd w:id="26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6213" w:rsidRPr="006657B5" w:rsidRDefault="00CA6213" w:rsidP="006657B5">
      <w:pPr>
        <w:keepNext/>
        <w:spacing w:after="0"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27" w:name="_Toc507427606"/>
      <w:bookmarkStart w:id="28" w:name="_Toc530080618"/>
      <w:r w:rsidRPr="006657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5.Требование охраны труда по окончании работ</w:t>
      </w:r>
      <w:bookmarkEnd w:id="27"/>
      <w:bookmarkEnd w:id="28"/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После окончания конкурсного дня Эксперт обязан: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CA6213" w:rsidRPr="00CA6213" w:rsidRDefault="00CA6213" w:rsidP="00CA621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6213">
        <w:rPr>
          <w:rFonts w:ascii="Times New Roman" w:eastAsia="Calibri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CA6213" w:rsidRPr="00CA6213" w:rsidRDefault="00CA6213" w:rsidP="00CA6213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p w:rsidR="00CA6213" w:rsidRPr="00CA6213" w:rsidRDefault="00CA6213" w:rsidP="00CA6213">
      <w:pPr>
        <w:widowControl w:val="0"/>
        <w:spacing w:after="0" w:line="190" w:lineRule="exact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CA6213" w:rsidRPr="00CA6213" w:rsidRDefault="00CA6213" w:rsidP="00CA6213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p w:rsidR="009D5F75" w:rsidRPr="00E961FB" w:rsidRDefault="009D5F75">
      <w:pPr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52FD" w:rsidRDefault="006F52FD" w:rsidP="004D6E23">
      <w:pPr>
        <w:spacing w:after="0" w:line="240" w:lineRule="auto"/>
      </w:pPr>
      <w:r>
        <w:separator/>
      </w:r>
    </w:p>
  </w:endnote>
  <w:endnote w:type="continuationSeparator" w:id="0">
    <w:p w:rsidR="006F52FD" w:rsidRDefault="006F52FD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8822"/>
      <w:gridCol w:w="205"/>
      <w:gridCol w:w="328"/>
    </w:tblGrid>
    <w:tr w:rsidR="004D6E23" w:rsidRPr="00832EBB" w:rsidTr="00F81A0A">
      <w:trPr>
        <w:trHeight w:hRule="exact" w:val="115"/>
        <w:jc w:val="center"/>
      </w:trPr>
      <w:tc>
        <w:tcPr>
          <w:tcW w:w="9256" w:type="dxa"/>
          <w:gridSpan w:val="2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29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F81A0A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9046" w:type="dxa"/>
              <w:shd w:val="clear" w:color="auto" w:fill="auto"/>
              <w:vAlign w:val="center"/>
            </w:tcPr>
            <w:p w:rsidR="004D6E23" w:rsidRPr="009955F8" w:rsidRDefault="004D6E23" w:rsidP="00B03FFB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</w:t>
              </w:r>
              <w:r w:rsidR="00F81A0A">
                <w:rPr>
                  <w:rFonts w:ascii="Times New Roman" w:hAnsi="Times New Roman" w:cs="Times New Roman"/>
                  <w:sz w:val="18"/>
                  <w:szCs w:val="18"/>
                </w:rPr>
                <w:t>Бухгалтерский учет</w:t>
              </w:r>
            </w:p>
          </w:tc>
        </w:sdtContent>
      </w:sdt>
      <w:tc>
        <w:tcPr>
          <w:tcW w:w="539" w:type="dxa"/>
          <w:gridSpan w:val="2"/>
          <w:shd w:val="clear" w:color="auto" w:fill="auto"/>
          <w:vAlign w:val="center"/>
        </w:tcPr>
        <w:p w:rsidR="004D6E23" w:rsidRPr="00832EBB" w:rsidRDefault="004D6E23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168E9">
            <w:rPr>
              <w:caps/>
              <w:noProof/>
              <w:sz w:val="18"/>
              <w:szCs w:val="18"/>
            </w:rPr>
            <w:t>22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52FD" w:rsidRDefault="006F52FD" w:rsidP="004D6E23">
      <w:pPr>
        <w:spacing w:after="0" w:line="240" w:lineRule="auto"/>
      </w:pPr>
      <w:r>
        <w:separator/>
      </w:r>
    </w:p>
  </w:footnote>
  <w:footnote w:type="continuationSeparator" w:id="0">
    <w:p w:rsidR="006F52FD" w:rsidRDefault="006F52FD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AD4D119" wp14:editId="416668D9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AB3C4E"/>
    <w:multiLevelType w:val="hybridMultilevel"/>
    <w:tmpl w:val="77F8CC2A"/>
    <w:lvl w:ilvl="0" w:tplc="881E5C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1FB"/>
    <w:rsid w:val="001168E9"/>
    <w:rsid w:val="00136F4D"/>
    <w:rsid w:val="00143B71"/>
    <w:rsid w:val="00177600"/>
    <w:rsid w:val="0018361D"/>
    <w:rsid w:val="00250F13"/>
    <w:rsid w:val="002B4D8D"/>
    <w:rsid w:val="002C57E1"/>
    <w:rsid w:val="00365C38"/>
    <w:rsid w:val="00387637"/>
    <w:rsid w:val="003E7D31"/>
    <w:rsid w:val="00435F60"/>
    <w:rsid w:val="004D6E23"/>
    <w:rsid w:val="005F47AF"/>
    <w:rsid w:val="00636C35"/>
    <w:rsid w:val="006657B5"/>
    <w:rsid w:val="0068768D"/>
    <w:rsid w:val="006F52FD"/>
    <w:rsid w:val="007A23F0"/>
    <w:rsid w:val="007B236D"/>
    <w:rsid w:val="00823846"/>
    <w:rsid w:val="008E50A2"/>
    <w:rsid w:val="008F3C25"/>
    <w:rsid w:val="009B51F5"/>
    <w:rsid w:val="009D5F75"/>
    <w:rsid w:val="00A116E0"/>
    <w:rsid w:val="00A263A0"/>
    <w:rsid w:val="00A92CF7"/>
    <w:rsid w:val="00A94FCB"/>
    <w:rsid w:val="00B028B9"/>
    <w:rsid w:val="00B03FFB"/>
    <w:rsid w:val="00B362CF"/>
    <w:rsid w:val="00B37C44"/>
    <w:rsid w:val="00C212BA"/>
    <w:rsid w:val="00CA0C2D"/>
    <w:rsid w:val="00CA6213"/>
    <w:rsid w:val="00D60F68"/>
    <w:rsid w:val="00D970A3"/>
    <w:rsid w:val="00E7102F"/>
    <w:rsid w:val="00E85080"/>
    <w:rsid w:val="00E961FB"/>
    <w:rsid w:val="00F253FE"/>
    <w:rsid w:val="00F630AA"/>
    <w:rsid w:val="00F81A0A"/>
    <w:rsid w:val="00FC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EFBB0"/>
  <w15:docId w15:val="{A787C8B6-47D1-4134-9511-6A51D2E1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uiPriority w:val="9"/>
    <w:qFormat/>
    <w:rsid w:val="006657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uiPriority w:val="9"/>
    <w:rsid w:val="006657B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6657B5"/>
    <w:pPr>
      <w:spacing w:line="276" w:lineRule="auto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657B5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rsid w:val="006657B5"/>
    <w:pPr>
      <w:spacing w:after="100"/>
      <w:ind w:left="220"/>
    </w:pPr>
  </w:style>
  <w:style w:type="character" w:styleId="ab">
    <w:name w:val="Hyperlink"/>
    <w:basedOn w:val="a0"/>
    <w:uiPriority w:val="99"/>
    <w:unhideWhenUsed/>
    <w:rsid w:val="006657B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3D466-314A-4CBF-AA28-6E83D46D8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22</Pages>
  <Words>4101</Words>
  <Characters>23379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Бухгалтерский учет</dc:creator>
  <cp:lastModifiedBy>Татьяна Герасимчук</cp:lastModifiedBy>
  <cp:revision>8</cp:revision>
  <cp:lastPrinted>2018-05-07T10:16:00Z</cp:lastPrinted>
  <dcterms:created xsi:type="dcterms:W3CDTF">2021-02-03T10:17:00Z</dcterms:created>
  <dcterms:modified xsi:type="dcterms:W3CDTF">2021-02-03T11:09:00Z</dcterms:modified>
</cp:coreProperties>
</file>